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D27BC" w:rsidTr="006147B9">
        <w:trPr>
          <w:trHeight w:val="3393"/>
        </w:trPr>
        <w:tc>
          <w:tcPr>
            <w:tcW w:w="10632" w:type="dxa"/>
          </w:tcPr>
          <w:p w:rsidR="00AD27BC" w:rsidRDefault="00AD27BC" w:rsidP="00AD27B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МУНИЦИПАЛЬНЫЙ ВЕСТНИК</w:t>
            </w:r>
          </w:p>
          <w:p w:rsidR="00AD27BC" w:rsidRDefault="00AD27BC" w:rsidP="006147B9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147B9" w:rsidRPr="006147B9" w:rsidRDefault="006147B9" w:rsidP="006147B9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30.09.202 г. № 9 (9)</w:t>
            </w:r>
          </w:p>
        </w:tc>
      </w:tr>
    </w:tbl>
    <w:p w:rsidR="00385227" w:rsidRDefault="00385227">
      <w:pPr>
        <w:rPr>
          <w:rFonts w:ascii="Times New Roman" w:hAnsi="Times New Roman" w:cs="Times New Roman"/>
          <w:sz w:val="28"/>
          <w:szCs w:val="28"/>
        </w:rPr>
      </w:pPr>
    </w:p>
    <w:p w:rsidR="00A9170E" w:rsidRDefault="00A9170E" w:rsidP="00A9170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  <w:sectPr w:rsidR="00A9170E" w:rsidSect="00611C00">
          <w:headerReference w:type="even" r:id="rId4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9170E">
        <w:rPr>
          <w:rFonts w:ascii="Arial" w:eastAsia="Calibri" w:hAnsi="Arial" w:cs="Arial"/>
          <w:b/>
          <w:sz w:val="32"/>
          <w:szCs w:val="32"/>
          <w:lang w:eastAsia="ru-RU"/>
        </w:rPr>
        <w:lastRenderedPageBreak/>
        <w:t>13.09.2021 г. № 58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9170E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9170E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9170E">
        <w:rPr>
          <w:rFonts w:ascii="Arial" w:eastAsia="Calibri" w:hAnsi="Arial" w:cs="Arial"/>
          <w:b/>
          <w:sz w:val="32"/>
          <w:szCs w:val="32"/>
          <w:lang w:eastAsia="ru-RU"/>
        </w:rPr>
        <w:t>БОХАНСКИЙ РАЙОН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9170E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«СЕРЕДКИНО»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9170E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9170E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A9170E" w:rsidRPr="00A9170E" w:rsidRDefault="00A9170E" w:rsidP="00A917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ПЛАНА МЕРОПРИЯТИЙ ПО ПРОТИВОДЕЙСТВИЮ КОРРУПЦИИ МУНИЦИПАЛЬНОГО ОБРАЗОВАНИЯ «СЕРЕДКИНО» НА 2021-2024 ГОДЫ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№273-ФЗ «О противодействии коррупции»,</w:t>
      </w:r>
      <w:r w:rsidRPr="00A9170E">
        <w:rPr>
          <w:rFonts w:ascii="Arial" w:eastAsia="Calibri" w:hAnsi="Arial" w:cs="Arial"/>
          <w:sz w:val="24"/>
          <w:szCs w:val="24"/>
        </w:rPr>
        <w:t xml:space="preserve"> Указом Президента Российской Федерации от 16.08.2021г. № 478 «О Национальном плане противодействия коррупции на 2021 – 2024 годы»,</w:t>
      </w:r>
      <w:r w:rsidRPr="00A9170E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обеспечения комплексного подхода к реализации мер </w:t>
      </w:r>
      <w:r w:rsidRPr="00A917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противодействию коррупции в муниципальном образовании «Середкино», администрация МО «Середкино»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284" w:firstLine="42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1.Утвердить План мероприятий по противодействию коррупции в муниципальном образовании «Середкино» на 2021-2024 годы согласно приложению.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2. Постановление № 14 от 29.01.2021 г. «Об утверждении Плана мероприятий по противодействию коррупции муниципального образования «Середкино» на 2021 – 2023 гг». считать утратившим силу.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обнародованию в муниципальном «Вестнике» и размещению в сети Интернет на официальном сайте администрации МО «Середкино».</w:t>
      </w:r>
    </w:p>
    <w:p w:rsidR="00A9170E" w:rsidRPr="00A9170E" w:rsidRDefault="00A9170E" w:rsidP="00A9170E">
      <w:pPr>
        <w:spacing w:after="0" w:line="240" w:lineRule="auto"/>
        <w:ind w:left="284" w:firstLine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70E">
        <w:rPr>
          <w:rFonts w:ascii="Arial" w:eastAsia="Calibri" w:hAnsi="Arial" w:cs="Arial"/>
          <w:sz w:val="24"/>
          <w:szCs w:val="24"/>
          <w:lang w:eastAsia="ru-RU"/>
        </w:rPr>
        <w:t>4. Настоящее постановление вступает в силу со дня подписания.</w:t>
      </w:r>
    </w:p>
    <w:p w:rsidR="00A9170E" w:rsidRPr="00A9170E" w:rsidRDefault="00A9170E" w:rsidP="00A9170E">
      <w:pPr>
        <w:spacing w:after="0" w:line="240" w:lineRule="auto"/>
        <w:ind w:left="284" w:firstLine="425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9170E" w:rsidRPr="00A9170E" w:rsidRDefault="00A9170E" w:rsidP="00A9170E">
      <w:pPr>
        <w:spacing w:after="0" w:line="240" w:lineRule="auto"/>
        <w:ind w:left="284" w:firstLine="425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9170E" w:rsidRPr="00A9170E" w:rsidRDefault="00A9170E" w:rsidP="00A9170E">
      <w:pPr>
        <w:spacing w:after="0" w:line="240" w:lineRule="auto"/>
        <w:ind w:left="284" w:firstLine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70E">
        <w:rPr>
          <w:rFonts w:ascii="Arial" w:eastAsia="Calibri" w:hAnsi="Arial" w:cs="Arial"/>
          <w:sz w:val="24"/>
          <w:szCs w:val="24"/>
          <w:lang w:eastAsia="ru-RU"/>
        </w:rPr>
        <w:t>Глава МО «Середкино»</w:t>
      </w:r>
    </w:p>
    <w:p w:rsidR="00A9170E" w:rsidRPr="00A9170E" w:rsidRDefault="00A9170E" w:rsidP="00A9170E">
      <w:pPr>
        <w:spacing w:after="0" w:line="240" w:lineRule="auto"/>
        <w:ind w:left="284" w:firstLine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170E">
        <w:rPr>
          <w:rFonts w:ascii="Arial" w:eastAsia="Calibri" w:hAnsi="Arial" w:cs="Arial"/>
          <w:sz w:val="24"/>
          <w:szCs w:val="24"/>
          <w:lang w:eastAsia="ru-RU"/>
        </w:rPr>
        <w:t>И.А.Середкина</w:t>
      </w:r>
    </w:p>
    <w:p w:rsidR="00A9170E" w:rsidRDefault="00A9170E" w:rsidP="00A9170E">
      <w:pPr>
        <w:spacing w:after="0" w:line="240" w:lineRule="auto"/>
        <w:ind w:left="284"/>
        <w:jc w:val="right"/>
        <w:rPr>
          <w:rFonts w:ascii="Courier New" w:eastAsia="Calibri" w:hAnsi="Courier New" w:cs="Courier New"/>
          <w:lang w:eastAsia="ru-RU"/>
        </w:rPr>
        <w:sectPr w:rsidR="00A9170E" w:rsidSect="00A9170E">
          <w:type w:val="continuous"/>
          <w:pgSz w:w="11906" w:h="16838"/>
          <w:pgMar w:top="1134" w:right="851" w:bottom="567" w:left="709" w:header="709" w:footer="709" w:gutter="0"/>
          <w:cols w:num="2" w:space="708"/>
          <w:titlePg/>
          <w:docGrid w:linePitch="360"/>
        </w:sectPr>
      </w:pPr>
    </w:p>
    <w:p w:rsidR="00A9170E" w:rsidRPr="00A9170E" w:rsidRDefault="00A9170E" w:rsidP="00A9170E">
      <w:pPr>
        <w:spacing w:after="0" w:line="240" w:lineRule="auto"/>
        <w:ind w:left="284"/>
        <w:jc w:val="right"/>
        <w:rPr>
          <w:rFonts w:ascii="Courier New" w:eastAsia="Calibri" w:hAnsi="Courier New" w:cs="Courier New"/>
          <w:lang w:eastAsia="ru-RU"/>
        </w:rPr>
      </w:pPr>
    </w:p>
    <w:p w:rsidR="00A9170E" w:rsidRP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A9170E" w:rsidRP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A9170E" w:rsidRP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A9170E" w:rsidRP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A9170E" w:rsidRP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9170E">
        <w:rPr>
          <w:rFonts w:ascii="Courier New" w:eastAsia="Calibri" w:hAnsi="Courier New" w:cs="Courier New"/>
          <w:lang w:eastAsia="ru-RU"/>
        </w:rPr>
        <w:lastRenderedPageBreak/>
        <w:t>Приложение</w:t>
      </w:r>
    </w:p>
    <w:p w:rsidR="00A9170E" w:rsidRP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9170E">
        <w:rPr>
          <w:rFonts w:ascii="Courier New" w:eastAsia="Calibri" w:hAnsi="Courier New" w:cs="Courier New"/>
          <w:lang w:eastAsia="ru-RU"/>
        </w:rPr>
        <w:t>к постановлению</w:t>
      </w:r>
    </w:p>
    <w:p w:rsidR="00A9170E" w:rsidRP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9170E">
        <w:rPr>
          <w:rFonts w:ascii="Courier New" w:eastAsia="Calibri" w:hAnsi="Courier New" w:cs="Courier New"/>
          <w:lang w:eastAsia="ru-RU"/>
        </w:rPr>
        <w:t>от 13.09.2021 № 58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9170E">
        <w:rPr>
          <w:rFonts w:ascii="Arial" w:eastAsia="Calibri" w:hAnsi="Arial" w:cs="Arial"/>
          <w:b/>
          <w:sz w:val="24"/>
          <w:szCs w:val="24"/>
          <w:lang w:eastAsia="ru-RU"/>
        </w:rPr>
        <w:t>План мероприятий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9170E">
        <w:rPr>
          <w:rFonts w:ascii="Arial" w:eastAsia="Calibri" w:hAnsi="Arial" w:cs="Arial"/>
          <w:b/>
          <w:sz w:val="24"/>
          <w:szCs w:val="24"/>
          <w:lang w:eastAsia="ru-RU"/>
        </w:rPr>
        <w:t>по противодействию коррупции в администрации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9170E">
        <w:rPr>
          <w:rFonts w:ascii="Arial" w:eastAsia="Calibri" w:hAnsi="Arial" w:cs="Arial"/>
          <w:b/>
          <w:sz w:val="24"/>
          <w:szCs w:val="24"/>
          <w:lang w:eastAsia="ru-RU"/>
        </w:rPr>
        <w:t>муниципального образования «Середкино» на 2021 – 2024 годы</w:t>
      </w:r>
    </w:p>
    <w:tbl>
      <w:tblPr>
        <w:tblW w:w="964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"/>
        <w:gridCol w:w="4766"/>
        <w:gridCol w:w="1598"/>
        <w:gridCol w:w="2507"/>
      </w:tblGrid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bCs/>
                <w:lang w:eastAsia="ru-RU"/>
              </w:rPr>
              <w:t>№ п/п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bCs/>
                <w:lang w:eastAsia="ru-RU"/>
              </w:rPr>
              <w:t>Мероприятия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bCs/>
                <w:lang w:eastAsia="ru-RU"/>
              </w:rPr>
              <w:t>Срок исполнения (годы)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Ответственные исполнители</w:t>
            </w: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правовых и организационных мер, направленных на противодействие коррупции. Осуществление контроля за исполнением настоящего плана.</w:t>
            </w: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Разработка и утверждение (при отсутствии) проектов муниципальных нормативных правовых актов по противодействию коррупции.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Специалисты администрации</w:t>
            </w:r>
          </w:p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Специалисты</w:t>
            </w:r>
          </w:p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Заместитель главы администрации </w:t>
            </w: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Calibri" w:hAnsi="Courier New" w:cs="Courier New"/>
              </w:rPr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A9170E">
              <w:rPr>
                <w:rFonts w:ascii="Courier New" w:eastAsia="Calibri" w:hAnsi="Courier New" w:cs="Courier New"/>
                <w:color w:val="000000"/>
                <w:shd w:val="clear" w:color="auto" w:fill="FFFFFF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2021- 2024,</w:t>
            </w:r>
          </w:p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A9170E">
              <w:rPr>
                <w:rFonts w:ascii="Courier New" w:eastAsia="Calibri" w:hAnsi="Courier New" w:cs="Courier New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В течении 2021 – 2024гг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A9170E">
              <w:rPr>
                <w:rFonts w:ascii="Courier New" w:eastAsia="Calibri" w:hAnsi="Courier New" w:cs="Courier New"/>
              </w:rPr>
              <w:t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1 раз в полугодие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A9170E">
              <w:rPr>
                <w:rFonts w:ascii="Courier New" w:eastAsia="Calibri" w:hAnsi="Courier New" w:cs="Courier New"/>
                <w:color w:val="000000"/>
                <w:shd w:val="clear" w:color="auto" w:fill="FFFFFF"/>
              </w:rPr>
              <w:t xml:space="preserve">Сотрудничество </w:t>
            </w:r>
            <w:r w:rsidRPr="00A9170E">
              <w:rPr>
                <w:rFonts w:ascii="Courier New" w:eastAsia="Calibri" w:hAnsi="Courier New" w:cs="Courier New"/>
              </w:rPr>
              <w:t xml:space="preserve">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</w:t>
            </w:r>
            <w:r w:rsidRPr="00A9170E">
              <w:rPr>
                <w:rFonts w:ascii="Courier New" w:eastAsia="Calibri" w:hAnsi="Courier New" w:cs="Courier New"/>
              </w:rPr>
              <w:lastRenderedPageBreak/>
              <w:t>России «Меры по предупреждению коррупции в организациях»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lastRenderedPageBreak/>
              <w:t>В течении 2021- 2024гг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lastRenderedPageBreak/>
              <w:t>9.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(при наличии оснований)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Дмитриевского сельского поселения</w:t>
            </w:r>
          </w:p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Ответственное лицо за размещение информации на сайте</w:t>
            </w: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A9170E">
              <w:rPr>
                <w:rFonts w:ascii="Courier New" w:eastAsia="Calibri" w:hAnsi="Courier New" w:cs="Courier New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A9170E">
              <w:rPr>
                <w:rFonts w:ascii="Courier New" w:eastAsia="Calibri" w:hAnsi="Courier New" w:cs="Courier New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2021-2024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 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2021-2024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Глава поселения,</w:t>
            </w:r>
          </w:p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2021-2024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Глава поселения,</w:t>
            </w:r>
          </w:p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Calibri" w:hAnsi="Courier New" w:cs="Courier New"/>
                <w:color w:val="000000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A9170E">
              <w:rPr>
                <w:rFonts w:ascii="Courier New" w:eastAsia="Calibri" w:hAnsi="Courier New" w:cs="Courier New"/>
              </w:rPr>
              <w:t>учреждении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Глава поселения,</w:t>
            </w:r>
          </w:p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A9170E" w:rsidRPr="00A9170E" w:rsidTr="00635661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 xml:space="preserve">Обеспечение своевременности и полноты размещения информации о </w:t>
            </w:r>
            <w:r w:rsidRPr="00A9170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деятельности администрации  сельского поселения на официальном сайте администрации </w:t>
            </w:r>
          </w:p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lastRenderedPageBreak/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 xml:space="preserve">Ответственное лицо за </w:t>
            </w:r>
            <w:r w:rsidRPr="00A9170E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размещение информации на сайте</w:t>
            </w:r>
          </w:p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9170E" w:rsidRPr="00A9170E" w:rsidTr="00635661">
        <w:trPr>
          <w:trHeight w:val="1200"/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lastRenderedPageBreak/>
              <w:t>16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Организация принятия мер по предупреждению коррупции в организациях, подведомственных администрации муниципального образования «Середкино»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2021-2024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Глава поселения, ответственное лицо за ведение кадровой работы администрации</w:t>
            </w:r>
          </w:p>
        </w:tc>
      </w:tr>
      <w:tr w:rsidR="00A9170E" w:rsidRPr="00A9170E" w:rsidTr="00635661">
        <w:trPr>
          <w:trHeight w:val="180"/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 xml:space="preserve"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Глава поселения</w:t>
            </w:r>
          </w:p>
        </w:tc>
      </w:tr>
      <w:tr w:rsidR="00A9170E" w:rsidRPr="00A9170E" w:rsidTr="00635661">
        <w:trPr>
          <w:trHeight w:val="135"/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Обеспечить 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Глава поселения</w:t>
            </w:r>
          </w:p>
        </w:tc>
      </w:tr>
      <w:tr w:rsidR="00A9170E" w:rsidRPr="00A9170E" w:rsidTr="00635661">
        <w:trPr>
          <w:trHeight w:val="135"/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Обеспечить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коррупции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2021 - 2024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70E" w:rsidRPr="00A9170E" w:rsidRDefault="00A9170E" w:rsidP="00A9170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Глава поселения</w:t>
            </w:r>
          </w:p>
        </w:tc>
      </w:tr>
    </w:tbl>
    <w:p w:rsidR="00A9170E" w:rsidRPr="00A9170E" w:rsidRDefault="00A9170E" w:rsidP="00A9170E">
      <w:pPr>
        <w:spacing w:after="200" w:line="276" w:lineRule="auto"/>
        <w:rPr>
          <w:rFonts w:ascii="Calibri" w:eastAsia="Calibri" w:hAnsi="Calibri" w:cs="Times New Roman"/>
        </w:rPr>
      </w:pPr>
    </w:p>
    <w:p w:rsid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  <w:sectPr w:rsidR="00A9170E" w:rsidSect="00A9170E">
          <w:type w:val="continuous"/>
          <w:pgSz w:w="11906" w:h="16838"/>
          <w:pgMar w:top="1134" w:right="851" w:bottom="567" w:left="709" w:header="709" w:footer="709" w:gutter="0"/>
          <w:cols w:space="708"/>
          <w:titlePg/>
          <w:docGrid w:linePitch="360"/>
        </w:sectPr>
      </w:pP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13.09.2021 г. № 59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РАЙОН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«СЕРЕДКИНО»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Arial" w:eastAsia="Calibri" w:hAnsi="Arial" w:cs="Arial"/>
          <w:b/>
          <w:sz w:val="32"/>
          <w:szCs w:val="32"/>
        </w:rPr>
      </w:pPr>
      <w:r w:rsidRPr="00A9170E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hyperlink r:id="rId5" w:history="1">
        <w:r w:rsidRPr="00A9170E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Pr="00A9170E">
        <w:rPr>
          <w:rFonts w:ascii="Arial" w:eastAsia="Calibri" w:hAnsi="Arial" w:cs="Arial"/>
          <w:b/>
          <w:sz w:val="32"/>
          <w:szCs w:val="32"/>
        </w:rPr>
        <w:t xml:space="preserve"> ПРОВЕРКИ ДОСТОВЕРНОСТИ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Arial" w:eastAsia="Calibri" w:hAnsi="Arial" w:cs="Arial"/>
          <w:sz w:val="32"/>
          <w:szCs w:val="32"/>
        </w:rPr>
      </w:pPr>
      <w:r w:rsidRPr="00A9170E">
        <w:rPr>
          <w:rFonts w:ascii="Arial" w:eastAsia="Calibri" w:hAnsi="Arial" w:cs="Arial"/>
          <w:b/>
          <w:sz w:val="32"/>
          <w:szCs w:val="32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A9170E">
        <w:rPr>
          <w:rFonts w:ascii="Arial" w:eastAsia="Calibri" w:hAnsi="Arial" w:cs="Arial"/>
          <w:b/>
          <w:sz w:val="32"/>
          <w:szCs w:val="32"/>
        </w:rPr>
        <w:br/>
        <w:t>НА ЗАМЕЩЕНИЕ ДОЛЖНОСТЕЙ РУКОВОДИТЕЛЕЙ МУНИЦИПАЛЬНЫХ УЧРЕЖДЕНИЙ МУНИЦИПАЛЬНОГО ОБРАЗОВАНИЯ</w:t>
      </w:r>
      <w:r w:rsidRPr="00A9170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A9170E">
        <w:rPr>
          <w:rFonts w:ascii="Arial" w:eastAsia="Times New Roman" w:hAnsi="Arial" w:cs="Arial"/>
          <w:b/>
          <w:sz w:val="32"/>
          <w:szCs w:val="32"/>
          <w:lang w:eastAsia="ru-RU"/>
        </w:rPr>
        <w:t>«СЕРЕДКИНО»</w:t>
      </w:r>
      <w:r w:rsidRPr="00A9170E">
        <w:rPr>
          <w:rFonts w:ascii="Arial" w:eastAsia="Calibri" w:hAnsi="Arial" w:cs="Arial"/>
          <w:b/>
          <w:sz w:val="32"/>
          <w:szCs w:val="32"/>
        </w:rPr>
        <w:t>, И ЛИЦАМИ, ЗАМЕЩАЮЩИМИ ЭТИ ДОЛЖНОСТИ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7</w:t>
      </w:r>
      <w:r w:rsidRPr="00A9170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A9170E">
        <w:rPr>
          <w:rFonts w:ascii="Arial" w:eastAsia="Times New Roman" w:hAnsi="Arial" w:cs="Arial"/>
          <w:sz w:val="24"/>
          <w:szCs w:val="24"/>
          <w:lang w:eastAsia="ru-RU"/>
        </w:rPr>
        <w:t xml:space="preserve"> статьи 8 </w:t>
      </w:r>
      <w:r w:rsidRPr="00A9170E">
        <w:rPr>
          <w:rFonts w:ascii="Arial" w:eastAsia="Calibri" w:hAnsi="Arial" w:cs="Arial"/>
          <w:sz w:val="24"/>
          <w:szCs w:val="24"/>
        </w:rPr>
        <w:t xml:space="preserve">Федерального закона от 25 декабря 2008 года № 273-ФЗ «О противодействии коррупции», пунктом 2 Постановления Правительства Российской Федерации от 13 марта </w:t>
      </w:r>
      <w:r w:rsidRPr="00A9170E">
        <w:rPr>
          <w:rFonts w:ascii="Arial" w:eastAsia="Calibri" w:hAnsi="Arial" w:cs="Arial"/>
          <w:sz w:val="24"/>
          <w:szCs w:val="24"/>
        </w:rPr>
        <w:lastRenderedPageBreak/>
        <w:t>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A9170E">
        <w:rPr>
          <w:rFonts w:ascii="Arial" w:eastAsia="Times New Roman" w:hAnsi="Arial" w:cs="Arial"/>
          <w:sz w:val="24"/>
          <w:szCs w:val="24"/>
          <w:lang w:eastAsia="ru-RU"/>
        </w:rPr>
        <w:t>,  Уставом муниципального образования «Середкино»</w:t>
      </w:r>
      <w:r w:rsidRPr="00A917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A9170E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«Середкино»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9170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hyperlink r:id="rId6" w:history="1">
        <w:r w:rsidRPr="00A9170E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Pr="00A9170E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«Середкино», и лицами, замещающими эти должности (прилагается).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после дня его официального опубликования.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Глава МО «Середкино»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И. А. Середкина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020"/>
        <w:gridCol w:w="2836"/>
      </w:tblGrid>
      <w:tr w:rsidR="00A9170E" w:rsidRPr="00A9170E" w:rsidTr="00635661">
        <w:tc>
          <w:tcPr>
            <w:tcW w:w="5319" w:type="dxa"/>
            <w:shd w:val="clear" w:color="auto" w:fill="auto"/>
          </w:tcPr>
          <w:p w:rsidR="00A9170E" w:rsidRPr="00A9170E" w:rsidRDefault="00A9170E" w:rsidP="00A91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91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A9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A9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A9170E" w:rsidRPr="00A9170E" w:rsidRDefault="00A9170E" w:rsidP="00A91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aps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caps/>
                <w:lang w:eastAsia="ru-RU"/>
              </w:rPr>
              <w:t>УтвержденЫ</w:t>
            </w:r>
          </w:p>
          <w:p w:rsidR="00A9170E" w:rsidRPr="00A9170E" w:rsidRDefault="00A9170E" w:rsidP="00A91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 xml:space="preserve">Постановлением администрации МО «Середкино» </w:t>
            </w:r>
          </w:p>
          <w:p w:rsidR="00A9170E" w:rsidRPr="00A9170E" w:rsidRDefault="00A9170E" w:rsidP="00A91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0E">
              <w:rPr>
                <w:rFonts w:ascii="Courier New" w:eastAsia="Times New Roman" w:hAnsi="Courier New" w:cs="Courier New"/>
                <w:lang w:eastAsia="ru-RU"/>
              </w:rPr>
              <w:t>от «13» сентября 2021 г. № 59</w:t>
            </w:r>
          </w:p>
        </w:tc>
      </w:tr>
    </w:tbl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4"/>
      <w:bookmarkEnd w:id="0"/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eastAsia="Calibri" w:hAnsi="Arial" w:cs="Arial"/>
          <w:b/>
          <w:sz w:val="24"/>
          <w:szCs w:val="24"/>
        </w:rPr>
      </w:pPr>
      <w:hyperlink r:id="rId7" w:history="1">
        <w:r w:rsidRPr="00A9170E">
          <w:rPr>
            <w:rFonts w:ascii="Arial" w:eastAsia="Calibri" w:hAnsi="Arial" w:cs="Arial"/>
            <w:b/>
            <w:sz w:val="24"/>
            <w:szCs w:val="24"/>
          </w:rPr>
          <w:t>ПРАВИЛ</w:t>
        </w:r>
      </w:hyperlink>
      <w:r w:rsidRPr="00A9170E">
        <w:rPr>
          <w:rFonts w:ascii="Arial" w:eastAsia="Calibri" w:hAnsi="Arial" w:cs="Arial"/>
          <w:b/>
          <w:sz w:val="24"/>
          <w:szCs w:val="24"/>
        </w:rPr>
        <w:t>А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eastAsia="Calibri" w:hAnsi="Arial" w:cs="Arial"/>
          <w:b/>
          <w:sz w:val="24"/>
          <w:szCs w:val="24"/>
        </w:rPr>
      </w:pPr>
      <w:r w:rsidRPr="00A9170E">
        <w:rPr>
          <w:rFonts w:ascii="Arial" w:eastAsia="Calibri" w:hAnsi="Arial" w:cs="Arial"/>
          <w:b/>
          <w:sz w:val="24"/>
          <w:szCs w:val="24"/>
        </w:rPr>
        <w:t>ПРОВЕРКИ ДОСТОВЕРНОСТИ И ПОЛНОТЫ СВЕДЕНИЙ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eastAsia="Calibri" w:hAnsi="Arial" w:cs="Arial"/>
          <w:sz w:val="24"/>
          <w:szCs w:val="24"/>
        </w:rPr>
      </w:pPr>
      <w:r w:rsidRPr="00A9170E">
        <w:rPr>
          <w:rFonts w:ascii="Arial" w:eastAsia="Calibri" w:hAnsi="Arial" w:cs="Arial"/>
          <w:b/>
          <w:sz w:val="24"/>
          <w:szCs w:val="24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</w:t>
      </w:r>
      <w:r w:rsidRPr="00A9170E">
        <w:rPr>
          <w:rFonts w:ascii="Arial" w:eastAsia="Calibri" w:hAnsi="Arial" w:cs="Arial"/>
          <w:b/>
          <w:sz w:val="24"/>
          <w:szCs w:val="24"/>
        </w:rPr>
        <w:lastRenderedPageBreak/>
        <w:t>ОБРАЗОВАНИЯ</w:t>
      </w:r>
      <w:r w:rsidRPr="00A917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9170E">
        <w:rPr>
          <w:rFonts w:ascii="Arial" w:eastAsia="Times New Roman" w:hAnsi="Arial" w:cs="Arial"/>
          <w:b/>
          <w:sz w:val="24"/>
          <w:szCs w:val="24"/>
          <w:lang w:eastAsia="ru-RU"/>
        </w:rPr>
        <w:t>«СЕРЕДКИНО»</w:t>
      </w:r>
      <w:r w:rsidRPr="00A9170E">
        <w:rPr>
          <w:rFonts w:ascii="Arial" w:eastAsia="Calibri" w:hAnsi="Arial" w:cs="Arial"/>
          <w:b/>
          <w:sz w:val="24"/>
          <w:szCs w:val="24"/>
        </w:rPr>
        <w:t>,</w:t>
      </w:r>
      <w:r w:rsidRPr="00A9170E">
        <w:rPr>
          <w:rFonts w:ascii="Arial" w:eastAsia="Calibri" w:hAnsi="Arial" w:cs="Arial"/>
          <w:b/>
          <w:sz w:val="24"/>
          <w:szCs w:val="24"/>
        </w:rPr>
        <w:br/>
        <w:t>И ЛИЦАМИ, ЗАМЕЩАЮЩИМИ ЭТИ ДОЛЖНОСТИ</w:t>
      </w:r>
    </w:p>
    <w:p w:rsidR="00A9170E" w:rsidRPr="00A9170E" w:rsidRDefault="00A9170E" w:rsidP="00A9170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Par35"/>
      <w:bookmarkStart w:id="2" w:name="Par0"/>
      <w:bookmarkEnd w:id="1"/>
      <w:bookmarkEnd w:id="2"/>
      <w:r w:rsidRPr="00A9170E">
        <w:rPr>
          <w:rFonts w:ascii="Arial" w:eastAsia="Calibri" w:hAnsi="Arial" w:cs="Arial"/>
          <w:bCs/>
          <w:sz w:val="24"/>
          <w:szCs w:val="24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</w:t>
      </w:r>
      <w:r w:rsidRPr="00A9170E">
        <w:rPr>
          <w:rFonts w:ascii="Arial" w:eastAsia="Times New Roman" w:hAnsi="Arial" w:cs="Arial"/>
          <w:sz w:val="24"/>
          <w:szCs w:val="24"/>
          <w:lang w:eastAsia="ru-RU"/>
        </w:rPr>
        <w:t xml:space="preserve"> «Середкино»</w:t>
      </w:r>
      <w:r w:rsidRPr="00A9170E">
        <w:rPr>
          <w:rFonts w:ascii="Arial" w:eastAsia="Calibri" w:hAnsi="Arial" w:cs="Arial"/>
          <w:bCs/>
          <w:sz w:val="24"/>
          <w:szCs w:val="24"/>
        </w:rPr>
        <w:t xml:space="preserve">, и лицами, замещающими эти должности </w:t>
      </w:r>
      <w:r w:rsidRPr="00A9170E">
        <w:rPr>
          <w:rFonts w:ascii="Arial" w:eastAsia="Times New Roman" w:hAnsi="Arial" w:cs="Arial"/>
          <w:sz w:val="24"/>
          <w:szCs w:val="24"/>
          <w:lang w:eastAsia="ru-RU"/>
        </w:rPr>
        <w:t>(далее – гражданин, руководитель муниципального учреждения соответственно)</w:t>
      </w:r>
      <w:r w:rsidRPr="00A9170E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2. Проверка осуществляется по решению главы местной администрации</w:t>
      </w:r>
      <w:r w:rsidRPr="00A9170E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A9170E">
        <w:rPr>
          <w:rFonts w:ascii="Arial" w:eastAsia="Calibri" w:hAnsi="Arial" w:cs="Arial"/>
          <w:iCs/>
          <w:sz w:val="24"/>
          <w:szCs w:val="24"/>
        </w:rPr>
        <w:t>(далее – учредитель)</w:t>
      </w:r>
      <w:r w:rsidRPr="00A9170E">
        <w:rPr>
          <w:rFonts w:ascii="Arial" w:eastAsia="Calibri" w:hAnsi="Arial" w:cs="Arial"/>
          <w:bCs/>
          <w:sz w:val="24"/>
          <w:szCs w:val="24"/>
        </w:rPr>
        <w:t>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3. Проверку осуществляет отдел кадров администрации муниципального образования «Середкино»</w:t>
      </w:r>
      <w:r w:rsidRPr="00A9170E">
        <w:rPr>
          <w:rFonts w:ascii="Arial" w:eastAsia="Calibri" w:hAnsi="Arial" w:cs="Arial"/>
          <w:iCs/>
          <w:sz w:val="24"/>
          <w:szCs w:val="24"/>
        </w:rPr>
        <w:t xml:space="preserve"> (далее – уполномоченный орган).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A9170E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A9170E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A9170E">
        <w:rPr>
          <w:rFonts w:ascii="Arial" w:eastAsia="Calibri" w:hAnsi="Arial" w:cs="Arial"/>
          <w:sz w:val="24"/>
          <w:szCs w:val="24"/>
        </w:rPr>
        <w:lastRenderedPageBreak/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A9170E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A9170E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 xml:space="preserve">а) уведомление в письменной форме руководителя муниципального учреждения о начале в отношении его проверки – в течение 2 рабочих дней со </w:t>
      </w:r>
      <w:r w:rsidRPr="00A9170E">
        <w:rPr>
          <w:rFonts w:ascii="Arial" w:eastAsia="Calibri" w:hAnsi="Arial" w:cs="Arial"/>
          <w:bCs/>
          <w:sz w:val="24"/>
          <w:szCs w:val="24"/>
        </w:rPr>
        <w:lastRenderedPageBreak/>
        <w:t>дня принятия решения о начале проверки;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A9170E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A9170E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A9170E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8" w:history="1">
        <w:r w:rsidRPr="00A9170E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A9170E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A9170E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A9170E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A9170E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A9170E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A9170E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10. Руководитель муниципального учреждения вправе: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lastRenderedPageBreak/>
        <w:t>11. По результатам проверки учредитель принимает одно из следующих решений: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A9170E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</w:t>
      </w:r>
      <w:r w:rsidRPr="00A9170E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A9170E">
        <w:rPr>
          <w:rFonts w:ascii="Arial" w:eastAsia="Calibri" w:hAnsi="Arial" w:cs="Arial"/>
          <w:sz w:val="24"/>
          <w:szCs w:val="24"/>
          <w:lang w:eastAsia="ru-RU"/>
        </w:rPr>
        <w:t>мер юридической ответственности.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 xml:space="preserve">13. </w:t>
      </w:r>
      <w:r w:rsidRPr="00A9170E"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A9170E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A9170E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9170E" w:rsidRPr="00A9170E" w:rsidRDefault="00A9170E" w:rsidP="00A9170E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Calibri" w:hAnsi="Arial" w:cs="Arial"/>
          <w:bCs/>
          <w:sz w:val="24"/>
          <w:szCs w:val="24"/>
        </w:rPr>
      </w:pPr>
      <w:r w:rsidRPr="00A9170E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6147B9" w:rsidRDefault="006147B9" w:rsidP="006147B9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9170E" w:rsidRDefault="00A9170E" w:rsidP="006147B9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9170E" w:rsidRPr="00A9170E" w:rsidRDefault="00A9170E" w:rsidP="00A9170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lastRenderedPageBreak/>
        <w:t>13.09.2021 г. № 60</w:t>
      </w:r>
    </w:p>
    <w:p w:rsidR="00A9170E" w:rsidRPr="00A9170E" w:rsidRDefault="00A9170E" w:rsidP="00A9170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Российская Федерация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Боханский муниципальный район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сельское поселение «середкино»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администрация</w:t>
      </w:r>
    </w:p>
    <w:p w:rsidR="00A9170E" w:rsidRPr="00A9170E" w:rsidRDefault="00A9170E" w:rsidP="00A9170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постановление </w:t>
      </w:r>
    </w:p>
    <w:p w:rsidR="00A9170E" w:rsidRPr="00A9170E" w:rsidRDefault="00A9170E" w:rsidP="00A9170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A9170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УСТАНОВЛЕНИИ ДЕЖУРСТВА В ПЕРИОД ПРОВЕДЕНИЯ ВЫБОРОВ НА ТЕРРИТОРИИ МО «СЕРЕДКИНО» С 17.09.2021 Г ПО 19.09.2021 Г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Для организации</w:t>
      </w:r>
      <w:r w:rsidRPr="00A9170E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реагирования на возможные чрезвычайные ситуации на территории МО «Середкино» в период проведения выборов с 17.09.2021г по 19.09.2021 г., на основании ФЗ от 06.10.2003 г №131-ФЗ «Об общих принципах организации местного самоуправления в РФ», ФЗ от 21.12.1994 г № 68-ФЗ «О защите населения и территорий от чрезвычайных ситуаций природного и техногенного характера», Федерального закона от 21.12.1994 г. № 69 – ФЗ «О пожарной безопасности», </w:t>
      </w:r>
      <w:r w:rsidRPr="00A917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руководствуясь Уставом МО «Середкино»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ПОСТАНОВЛЯЮ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1.Утвердить график дежурства в администрации МО «Середкино» ответственных лиц с 08:00 до 20:00 часов. (Приложение 1)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2.Руководителям МБОУ «Середкинская СОШ», МБДОУ «Середкинский детский сад», МБУК СКЦ «Юность» утвердить графики дежурств в организациях с указанием ответственных работников в дни дежурства  и их контактные телефоны.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3.Организовать готовность сил и средств Добровольной пожарной команды.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распоряжения оставляю за собой.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70E" w:rsidRPr="00A9170E" w:rsidRDefault="00A9170E" w:rsidP="00A9170E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Глава МО «Середкино»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142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170E">
        <w:rPr>
          <w:rFonts w:ascii="Arial" w:eastAsia="Times New Roman" w:hAnsi="Arial" w:cs="Arial"/>
          <w:sz w:val="24"/>
          <w:szCs w:val="24"/>
          <w:lang w:eastAsia="ru-RU"/>
        </w:rPr>
        <w:t>И.А. Середкина</w:t>
      </w:r>
    </w:p>
    <w:p w:rsidR="00A9170E" w:rsidRPr="00A9170E" w:rsidRDefault="00A9170E" w:rsidP="00A9170E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0E" w:rsidRPr="00A9170E" w:rsidRDefault="00A9170E" w:rsidP="00A917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0E" w:rsidRDefault="00A9170E" w:rsidP="00A917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170E" w:rsidSect="00A9170E"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A9170E" w:rsidRPr="00A9170E" w:rsidRDefault="00A9170E" w:rsidP="00A917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0E" w:rsidRPr="00A9170E" w:rsidRDefault="00A9170E" w:rsidP="00A917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0E" w:rsidRPr="00A9170E" w:rsidRDefault="00A9170E" w:rsidP="00A917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0E" w:rsidRPr="00A9170E" w:rsidRDefault="00A9170E" w:rsidP="00A9170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9170E" w:rsidRP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9170E">
        <w:rPr>
          <w:rFonts w:ascii="Courier New" w:eastAsia="Calibri" w:hAnsi="Courier New" w:cs="Courier New"/>
        </w:rPr>
        <w:lastRenderedPageBreak/>
        <w:t>Приложение № 1</w:t>
      </w:r>
    </w:p>
    <w:p w:rsidR="00A9170E" w:rsidRPr="00A9170E" w:rsidRDefault="00A9170E" w:rsidP="00A9170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9170E">
        <w:rPr>
          <w:rFonts w:ascii="Courier New" w:eastAsia="Calibri" w:hAnsi="Courier New" w:cs="Courier New"/>
        </w:rPr>
        <w:t>К постановлению № 60   от 13.09.2021 г</w:t>
      </w:r>
    </w:p>
    <w:p w:rsidR="00A9170E" w:rsidRPr="00A9170E" w:rsidRDefault="00A9170E" w:rsidP="00A9170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170E" w:rsidRPr="00A9170E" w:rsidRDefault="00A9170E" w:rsidP="00A9170E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A9170E" w:rsidRPr="00A9170E" w:rsidRDefault="00A9170E" w:rsidP="00A9170E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A9170E">
        <w:rPr>
          <w:rFonts w:ascii="Arial" w:eastAsia="Calibri" w:hAnsi="Arial" w:cs="Arial"/>
          <w:b/>
          <w:sz w:val="24"/>
          <w:szCs w:val="24"/>
        </w:rPr>
        <w:t>Администрация муниципального</w:t>
      </w:r>
      <w:r w:rsidRPr="00A9170E">
        <w:rPr>
          <w:rFonts w:ascii="Arial" w:eastAsia="Calibri" w:hAnsi="Arial" w:cs="Arial"/>
          <w:b/>
          <w:sz w:val="24"/>
          <w:szCs w:val="24"/>
        </w:rPr>
        <w:t xml:space="preserve"> образования «Середкино»</w:t>
      </w:r>
    </w:p>
    <w:p w:rsidR="00A9170E" w:rsidRPr="00A9170E" w:rsidRDefault="00A9170E" w:rsidP="00A9170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9170E">
        <w:rPr>
          <w:rFonts w:ascii="Arial" w:eastAsia="Calibri" w:hAnsi="Arial" w:cs="Arial"/>
          <w:b/>
          <w:sz w:val="24"/>
          <w:szCs w:val="24"/>
        </w:rPr>
        <w:t>График   дежурства   с 06.03.2021 г по 08.03.2021 г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2736"/>
        <w:gridCol w:w="2492"/>
        <w:gridCol w:w="1802"/>
        <w:gridCol w:w="1126"/>
        <w:gridCol w:w="1790"/>
      </w:tblGrid>
      <w:tr w:rsidR="00A9170E" w:rsidRPr="00A9170E" w:rsidTr="00635661">
        <w:tc>
          <w:tcPr>
            <w:tcW w:w="2836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bookmarkStart w:id="3" w:name="_GoBack"/>
            <w:r w:rsidRPr="00A9170E">
              <w:rPr>
                <w:rFonts w:ascii="Courier New" w:eastAsia="Calibri" w:hAnsi="Courier New" w:cs="Courier New"/>
              </w:rPr>
              <w:t xml:space="preserve">         </w:t>
            </w:r>
            <w:bookmarkEnd w:id="3"/>
            <w:r w:rsidRPr="00A9170E">
              <w:rPr>
                <w:rFonts w:ascii="Courier New" w:eastAsia="Calibri" w:hAnsi="Courier New" w:cs="Courier New"/>
              </w:rPr>
              <w:t xml:space="preserve"> Ф.И.О.</w:t>
            </w:r>
          </w:p>
        </w:tc>
        <w:tc>
          <w:tcPr>
            <w:tcW w:w="2551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 xml:space="preserve">     Должность</w:t>
            </w:r>
          </w:p>
        </w:tc>
        <w:tc>
          <w:tcPr>
            <w:tcW w:w="1830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 xml:space="preserve">Дни </w:t>
            </w:r>
          </w:p>
        </w:tc>
        <w:tc>
          <w:tcPr>
            <w:tcW w:w="1152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Время</w:t>
            </w:r>
          </w:p>
        </w:tc>
        <w:tc>
          <w:tcPr>
            <w:tcW w:w="1803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телефон</w:t>
            </w:r>
          </w:p>
        </w:tc>
      </w:tr>
      <w:tr w:rsidR="00A9170E" w:rsidRPr="00A9170E" w:rsidTr="00635661">
        <w:tc>
          <w:tcPr>
            <w:tcW w:w="2836" w:type="dxa"/>
          </w:tcPr>
          <w:p w:rsidR="00A9170E" w:rsidRPr="00A9170E" w:rsidRDefault="00A9170E" w:rsidP="00A9170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Середкина Ирина Алексеевна</w:t>
            </w:r>
          </w:p>
        </w:tc>
        <w:tc>
          <w:tcPr>
            <w:tcW w:w="2551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  <w:tc>
          <w:tcPr>
            <w:tcW w:w="1830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17.09.2021 г.</w:t>
            </w:r>
          </w:p>
        </w:tc>
        <w:tc>
          <w:tcPr>
            <w:tcW w:w="1152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89248249761</w:t>
            </w:r>
          </w:p>
        </w:tc>
      </w:tr>
      <w:tr w:rsidR="00A9170E" w:rsidRPr="00A9170E" w:rsidTr="00635661">
        <w:tc>
          <w:tcPr>
            <w:tcW w:w="2836" w:type="dxa"/>
          </w:tcPr>
          <w:p w:rsidR="00A9170E" w:rsidRPr="00A9170E" w:rsidRDefault="00A9170E" w:rsidP="00A9170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Григорьев Виктор Владимирович</w:t>
            </w:r>
          </w:p>
        </w:tc>
        <w:tc>
          <w:tcPr>
            <w:tcW w:w="2551" w:type="dxa"/>
          </w:tcPr>
          <w:p w:rsidR="00A9170E" w:rsidRPr="00A9170E" w:rsidRDefault="00A9170E" w:rsidP="00A9170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сторож</w:t>
            </w:r>
          </w:p>
        </w:tc>
        <w:tc>
          <w:tcPr>
            <w:tcW w:w="1830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18.09.2021 г</w:t>
            </w:r>
          </w:p>
        </w:tc>
        <w:tc>
          <w:tcPr>
            <w:tcW w:w="1152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89248249761</w:t>
            </w:r>
          </w:p>
        </w:tc>
      </w:tr>
      <w:tr w:rsidR="00A9170E" w:rsidRPr="00A9170E" w:rsidTr="00635661">
        <w:tc>
          <w:tcPr>
            <w:tcW w:w="2836" w:type="dxa"/>
          </w:tcPr>
          <w:p w:rsidR="00A9170E" w:rsidRPr="00A9170E" w:rsidRDefault="00A9170E" w:rsidP="00A9170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Ковинова Елена Валентиновна</w:t>
            </w:r>
          </w:p>
        </w:tc>
        <w:tc>
          <w:tcPr>
            <w:tcW w:w="2551" w:type="dxa"/>
          </w:tcPr>
          <w:p w:rsidR="00A9170E" w:rsidRPr="00A9170E" w:rsidRDefault="00A9170E" w:rsidP="00A9170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Начальник финансового отдела</w:t>
            </w:r>
          </w:p>
        </w:tc>
        <w:tc>
          <w:tcPr>
            <w:tcW w:w="1830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19.09.2021 г</w:t>
            </w:r>
          </w:p>
        </w:tc>
        <w:tc>
          <w:tcPr>
            <w:tcW w:w="1152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A9170E" w:rsidRPr="00A9170E" w:rsidRDefault="00A9170E" w:rsidP="00A9170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9170E">
              <w:rPr>
                <w:rFonts w:ascii="Courier New" w:eastAsia="Calibri" w:hAnsi="Courier New" w:cs="Courier New"/>
              </w:rPr>
              <w:t>89246377141</w:t>
            </w:r>
          </w:p>
        </w:tc>
      </w:tr>
    </w:tbl>
    <w:p w:rsidR="00A9170E" w:rsidRPr="006147B9" w:rsidRDefault="00A9170E" w:rsidP="00A9170E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A9170E" w:rsidRPr="006147B9" w:rsidSect="00A917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A9170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A917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FD"/>
    <w:rsid w:val="00385227"/>
    <w:rsid w:val="006147B9"/>
    <w:rsid w:val="00A9170E"/>
    <w:rsid w:val="00AD27BC"/>
    <w:rsid w:val="00B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1E39"/>
  <w15:chartTrackingRefBased/>
  <w15:docId w15:val="{91174F36-54D0-4FA7-AECB-FE4F7689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1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70E"/>
  </w:style>
  <w:style w:type="table" w:customStyle="1" w:styleId="1">
    <w:name w:val="Сетка таблицы1"/>
    <w:basedOn w:val="a1"/>
    <w:next w:val="a6"/>
    <w:uiPriority w:val="59"/>
    <w:rsid w:val="00A9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2021-10-19T01:19:00Z</dcterms:created>
  <dcterms:modified xsi:type="dcterms:W3CDTF">2021-10-19T01:53:00Z</dcterms:modified>
</cp:coreProperties>
</file>